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r>
        <w:rPr>
          <w:rFonts w:hint="eastAsia"/>
          <w:b/>
          <w:bCs/>
          <w:sz w:val="32"/>
          <w:szCs w:val="32"/>
        </w:rPr>
        <w:t>第四课时  读统计图</w:t>
      </w:r>
    </w:p>
    <w:p>
      <w:pPr>
        <w:rPr>
          <w:rFonts w:hint="eastAsia"/>
          <w:sz w:val="28"/>
          <w:szCs w:val="28"/>
        </w:rPr>
      </w:pPr>
      <w:r>
        <w:rPr>
          <w:rFonts w:hint="eastAsia"/>
          <w:b/>
          <w:bCs/>
          <w:sz w:val="30"/>
          <w:szCs w:val="30"/>
        </w:rPr>
        <w:t>教学内容：</w:t>
      </w:r>
      <w:r>
        <w:rPr>
          <w:rFonts w:hint="eastAsia"/>
          <w:sz w:val="24"/>
          <w:szCs w:val="24"/>
        </w:rPr>
        <w:t>冀教版五年级下册89页</w:t>
      </w:r>
      <w:bookmarkStart w:id="0" w:name="_GoBack"/>
      <w:bookmarkEnd w:id="0"/>
    </w:p>
    <w:p>
      <w:pPr>
        <w:rPr>
          <w:rFonts w:hint="eastAsia"/>
          <w:b/>
          <w:bCs/>
          <w:sz w:val="30"/>
          <w:szCs w:val="30"/>
        </w:rPr>
      </w:pPr>
      <w:r>
        <w:rPr>
          <w:rFonts w:hint="eastAsia"/>
          <w:b/>
          <w:bCs/>
          <w:sz w:val="30"/>
          <w:szCs w:val="30"/>
        </w:rPr>
        <w:t>教学目标</w:t>
      </w:r>
    </w:p>
    <w:p>
      <w:pPr>
        <w:numPr>
          <w:ilvl w:val="0"/>
          <w:numId w:val="1"/>
        </w:numPr>
        <w:spacing w:line="360" w:lineRule="auto"/>
        <w:rPr>
          <w:rFonts w:hint="eastAsia"/>
          <w:sz w:val="24"/>
          <w:szCs w:val="24"/>
        </w:rPr>
      </w:pPr>
      <w:r>
        <w:rPr>
          <w:rFonts w:hint="eastAsia"/>
          <w:sz w:val="24"/>
          <w:szCs w:val="24"/>
        </w:rPr>
        <w:t>经历读统计图、分析数据信息、发现和提问题的过程。</w:t>
      </w:r>
    </w:p>
    <w:p>
      <w:pPr>
        <w:numPr>
          <w:ilvl w:val="0"/>
          <w:numId w:val="1"/>
        </w:numPr>
        <w:spacing w:line="360" w:lineRule="auto"/>
        <w:rPr>
          <w:rFonts w:hint="eastAsia"/>
          <w:sz w:val="24"/>
          <w:szCs w:val="24"/>
        </w:rPr>
      </w:pPr>
      <w:r>
        <w:rPr>
          <w:rFonts w:hint="eastAsia"/>
          <w:sz w:val="24"/>
          <w:szCs w:val="24"/>
        </w:rPr>
        <w:t>能读懂生活中的统计图，能对统计图中的数据信息作出合理的解释。</w:t>
      </w:r>
    </w:p>
    <w:p>
      <w:pPr>
        <w:numPr>
          <w:ilvl w:val="0"/>
          <w:numId w:val="1"/>
        </w:numPr>
        <w:spacing w:line="360" w:lineRule="auto"/>
        <w:rPr>
          <w:rFonts w:hint="eastAsia"/>
          <w:sz w:val="24"/>
          <w:szCs w:val="24"/>
        </w:rPr>
      </w:pPr>
      <w:r>
        <w:rPr>
          <w:rFonts w:hint="eastAsia"/>
          <w:sz w:val="24"/>
          <w:szCs w:val="24"/>
        </w:rPr>
        <w:t>体验统计在日常生活中的广泛应用，感受用统计图表述和交流数据的直观性和科学性。</w:t>
      </w:r>
    </w:p>
    <w:p>
      <w:pPr>
        <w:rPr>
          <w:rFonts w:hint="eastAsia"/>
          <w:b/>
          <w:bCs/>
          <w:sz w:val="30"/>
          <w:szCs w:val="30"/>
        </w:rPr>
      </w:pPr>
      <w:r>
        <w:rPr>
          <w:rFonts w:hint="eastAsia"/>
          <w:b/>
          <w:bCs/>
          <w:sz w:val="30"/>
          <w:szCs w:val="30"/>
        </w:rPr>
        <w:t>教学重、难点</w:t>
      </w:r>
    </w:p>
    <w:p>
      <w:pPr>
        <w:rPr>
          <w:rFonts w:hint="eastAsia"/>
          <w:bCs/>
          <w:sz w:val="24"/>
          <w:szCs w:val="24"/>
        </w:rPr>
      </w:pPr>
      <w:r>
        <w:rPr>
          <w:rFonts w:hint="eastAsia"/>
          <w:bCs/>
          <w:sz w:val="24"/>
          <w:szCs w:val="24"/>
        </w:rPr>
        <w:t>能读懂生活中的统计图，准确地从图中找到信息。</w:t>
      </w:r>
    </w:p>
    <w:p>
      <w:pPr>
        <w:rPr>
          <w:rFonts w:hint="eastAsia"/>
          <w:b/>
          <w:bCs/>
          <w:sz w:val="30"/>
          <w:szCs w:val="30"/>
        </w:rPr>
      </w:pPr>
      <w:r>
        <w:rPr>
          <w:rFonts w:hint="eastAsia"/>
          <w:b/>
          <w:bCs/>
          <w:sz w:val="30"/>
          <w:szCs w:val="30"/>
        </w:rPr>
        <w:t>教学过程</w:t>
      </w:r>
    </w:p>
    <w:p>
      <w:pPr>
        <w:rPr>
          <w:rFonts w:hint="eastAsia"/>
          <w:b/>
          <w:bCs/>
          <w:sz w:val="28"/>
          <w:szCs w:val="28"/>
        </w:rPr>
      </w:pPr>
      <w:r>
        <w:rPr>
          <w:rFonts w:hint="eastAsia"/>
          <w:b/>
          <w:bCs/>
          <w:sz w:val="28"/>
          <w:szCs w:val="28"/>
        </w:rPr>
        <w:t>一 开门见山，读图思考</w:t>
      </w:r>
    </w:p>
    <w:p>
      <w:pPr>
        <w:spacing w:line="360" w:lineRule="auto"/>
        <w:rPr>
          <w:rFonts w:hint="eastAsia"/>
          <w:sz w:val="24"/>
          <w:szCs w:val="24"/>
        </w:rPr>
      </w:pPr>
      <w:r>
        <w:rPr>
          <w:rFonts w:hint="eastAsia"/>
          <w:sz w:val="24"/>
          <w:szCs w:val="24"/>
        </w:rPr>
        <w:t>出示教材89页例4统计图，给学生充分的读图时间。</w:t>
      </w:r>
    </w:p>
    <w:p>
      <w:pPr>
        <w:spacing w:line="360" w:lineRule="auto"/>
        <w:rPr>
          <w:rFonts w:hint="eastAsia"/>
          <w:sz w:val="24"/>
          <w:szCs w:val="24"/>
        </w:rPr>
      </w:pPr>
      <w:r>
        <w:rPr>
          <w:rFonts w:hint="eastAsia"/>
          <w:sz w:val="24"/>
          <w:szCs w:val="24"/>
        </w:rPr>
        <w:t>交流统计图的特点以及从图中得到了哪些信息？</w:t>
      </w:r>
    </w:p>
    <w:p>
      <w:pPr>
        <w:spacing w:line="360" w:lineRule="auto"/>
        <w:rPr>
          <w:rFonts w:hint="eastAsia"/>
          <w:sz w:val="24"/>
          <w:szCs w:val="24"/>
        </w:rPr>
      </w:pPr>
      <w:r>
        <w:rPr>
          <w:rFonts w:hint="eastAsia"/>
          <w:sz w:val="24"/>
          <w:szCs w:val="24"/>
        </w:rPr>
        <w:t>生1：这幅图反应了我国自2003年起财政收入情况。</w:t>
      </w:r>
    </w:p>
    <w:p>
      <w:pPr>
        <w:spacing w:line="360" w:lineRule="auto"/>
        <w:rPr>
          <w:rFonts w:hint="eastAsia"/>
          <w:sz w:val="24"/>
          <w:szCs w:val="24"/>
        </w:rPr>
      </w:pPr>
      <w:r>
        <w:rPr>
          <w:rFonts w:hint="eastAsia"/>
          <w:sz w:val="24"/>
          <w:szCs w:val="24"/>
        </w:rPr>
        <w:t>生2：图中连在一起的圆表示该年度的财政收入。</w:t>
      </w:r>
    </w:p>
    <w:p>
      <w:pPr>
        <w:spacing w:line="360" w:lineRule="auto"/>
        <w:rPr>
          <w:rFonts w:hint="eastAsia"/>
          <w:sz w:val="24"/>
          <w:szCs w:val="24"/>
        </w:rPr>
      </w:pPr>
      <w:r>
        <w:rPr>
          <w:rFonts w:hint="eastAsia"/>
          <w:sz w:val="24"/>
          <w:szCs w:val="24"/>
        </w:rPr>
        <w:t>生3：下面的箭头表示外汇储备增长。</w:t>
      </w:r>
    </w:p>
    <w:p>
      <w:pPr>
        <w:spacing w:line="360" w:lineRule="auto"/>
        <w:rPr>
          <w:rFonts w:hint="eastAsia"/>
          <w:sz w:val="24"/>
          <w:szCs w:val="24"/>
        </w:rPr>
      </w:pPr>
      <w:r>
        <w:rPr>
          <w:rFonts w:hint="eastAsia"/>
          <w:sz w:val="24"/>
          <w:szCs w:val="24"/>
        </w:rPr>
        <w:t>生4：圆形和箭头的大小与数额的多少有关。</w:t>
      </w:r>
    </w:p>
    <w:p>
      <w:pPr>
        <w:spacing w:line="360" w:lineRule="auto"/>
        <w:rPr>
          <w:rFonts w:hint="eastAsia"/>
          <w:sz w:val="24"/>
          <w:szCs w:val="24"/>
        </w:rPr>
      </w:pPr>
      <w:r>
        <w:rPr>
          <w:rFonts w:hint="eastAsia"/>
          <w:sz w:val="24"/>
          <w:szCs w:val="24"/>
        </w:rPr>
        <w:t>师：根据这些信息，你能想到哪些问题？小组讨论交流之后，请学生回答，给学生充分发表自己意见的机会。</w:t>
      </w:r>
    </w:p>
    <w:p>
      <w:pPr>
        <w:spacing w:line="360" w:lineRule="auto"/>
        <w:rPr>
          <w:rFonts w:hint="eastAsia"/>
          <w:b/>
          <w:bCs/>
          <w:sz w:val="24"/>
          <w:szCs w:val="24"/>
        </w:rPr>
      </w:pPr>
      <w:r>
        <w:rPr>
          <w:rFonts w:hint="eastAsia"/>
          <w:b/>
          <w:bCs/>
          <w:sz w:val="24"/>
          <w:szCs w:val="24"/>
        </w:rPr>
        <w:t>二 深入探究，积极思考</w:t>
      </w:r>
    </w:p>
    <w:p>
      <w:pPr>
        <w:spacing w:line="360" w:lineRule="auto"/>
        <w:rPr>
          <w:rFonts w:hint="eastAsia"/>
          <w:sz w:val="24"/>
          <w:szCs w:val="24"/>
        </w:rPr>
      </w:pPr>
      <w:r>
        <w:rPr>
          <w:rFonts w:hint="eastAsia"/>
          <w:sz w:val="24"/>
          <w:szCs w:val="24"/>
        </w:rPr>
        <w:t>出示教材89页例5统计图，教师首先介绍“亿本币”的意思，并且告诉学生人民币与美元的汇率、卢比与美元的汇率，再让学生自己读图。</w:t>
      </w:r>
    </w:p>
    <w:p>
      <w:pPr>
        <w:spacing w:line="360" w:lineRule="auto"/>
        <w:rPr>
          <w:rFonts w:hint="eastAsia"/>
          <w:sz w:val="24"/>
          <w:szCs w:val="24"/>
        </w:rPr>
      </w:pPr>
      <w:r>
        <w:rPr>
          <w:rFonts w:hint="eastAsia"/>
          <w:sz w:val="24"/>
          <w:szCs w:val="24"/>
        </w:rPr>
        <w:t>交流从统计图中得到的信息，给学生充分表达不同想法的机会。</w:t>
      </w:r>
    </w:p>
    <w:p>
      <w:pPr>
        <w:spacing w:line="360" w:lineRule="auto"/>
        <w:rPr>
          <w:rFonts w:hint="eastAsia"/>
          <w:b/>
          <w:bCs/>
          <w:sz w:val="24"/>
          <w:szCs w:val="24"/>
        </w:rPr>
      </w:pPr>
      <w:r>
        <w:rPr>
          <w:rFonts w:hint="eastAsia"/>
          <w:b/>
          <w:bCs/>
          <w:sz w:val="24"/>
          <w:szCs w:val="24"/>
        </w:rPr>
        <w:t>三 巩固练习</w:t>
      </w:r>
    </w:p>
    <w:p>
      <w:pPr>
        <w:spacing w:line="360" w:lineRule="auto"/>
        <w:rPr>
          <w:rFonts w:hint="eastAsia"/>
          <w:sz w:val="24"/>
          <w:szCs w:val="24"/>
        </w:rPr>
      </w:pPr>
      <w:r>
        <w:rPr>
          <w:rFonts w:hint="eastAsia"/>
          <w:sz w:val="24"/>
          <w:szCs w:val="24"/>
        </w:rPr>
        <w:t>教材89页做一做</w:t>
      </w:r>
    </w:p>
    <w:p>
      <w:pPr>
        <w:spacing w:line="360" w:lineRule="auto"/>
        <w:rPr>
          <w:rFonts w:hint="eastAsia"/>
          <w:b/>
          <w:bCs/>
          <w:sz w:val="24"/>
          <w:szCs w:val="24"/>
        </w:rPr>
      </w:pPr>
      <w:r>
        <w:rPr>
          <w:rFonts w:hint="eastAsia"/>
          <w:b/>
          <w:bCs/>
          <w:sz w:val="24"/>
          <w:szCs w:val="24"/>
        </w:rPr>
        <w:t>四 达标反馈</w:t>
      </w:r>
    </w:p>
    <w:p>
      <w:pPr>
        <w:spacing w:line="360" w:lineRule="auto"/>
        <w:rPr>
          <w:rFonts w:hint="eastAsia"/>
          <w:sz w:val="24"/>
          <w:szCs w:val="24"/>
        </w:rPr>
      </w:pPr>
      <w:r>
        <w:rPr>
          <w:rFonts w:hint="eastAsia"/>
          <w:sz w:val="24"/>
          <w:szCs w:val="24"/>
        </w:rPr>
        <w:t xml:space="preserve">妈妈记录了双胞胎兄妹小明和小红0～10岁的身高，如下表。 </w:t>
      </w:r>
    </w:p>
    <w:p>
      <w:pPr>
        <w:spacing w:line="360" w:lineRule="auto"/>
        <w:rPr>
          <w:rFonts w:hint="eastAsia"/>
          <w:sz w:val="24"/>
          <w:szCs w:val="24"/>
        </w:rPr>
      </w:pPr>
      <w:r>
        <w:rPr>
          <w:rFonts w:hint="eastAsia"/>
          <w:sz w:val="24"/>
          <w:szCs w:val="24"/>
        </w:rPr>
        <w:t>姓名身高(cm)年龄 0 1 2 3 4 5 6 7 8 9 10</w:t>
      </w:r>
    </w:p>
    <w:p>
      <w:pPr>
        <w:spacing w:line="360" w:lineRule="auto"/>
        <w:rPr>
          <w:rFonts w:hint="eastAsia"/>
          <w:sz w:val="24"/>
          <w:szCs w:val="24"/>
        </w:rPr>
      </w:pPr>
      <w:r>
        <w:rPr>
          <w:rFonts w:hint="eastAsia"/>
          <w:sz w:val="24"/>
          <w:szCs w:val="24"/>
        </w:rPr>
        <w:t>小明 45 72 88 94 101 110 116 123 134 139 145</w:t>
      </w:r>
    </w:p>
    <w:p>
      <w:pPr>
        <w:spacing w:line="360" w:lineRule="auto"/>
        <w:rPr>
          <w:rFonts w:hint="eastAsia"/>
          <w:sz w:val="24"/>
          <w:szCs w:val="24"/>
        </w:rPr>
      </w:pPr>
      <w:r>
        <w:rPr>
          <w:rFonts w:hint="eastAsia"/>
          <w:sz w:val="24"/>
          <w:szCs w:val="24"/>
        </w:rPr>
        <w:t>小红 45 70 85 94 100 108 115 120 130 135 140</w:t>
      </w:r>
    </w:p>
    <w:p>
      <w:pPr>
        <w:spacing w:line="360" w:lineRule="auto"/>
        <w:rPr>
          <w:rFonts w:hint="eastAsia"/>
          <w:sz w:val="24"/>
          <w:szCs w:val="24"/>
        </w:rPr>
      </w:pPr>
      <w:r>
        <w:rPr>
          <w:rFonts w:hint="eastAsia"/>
          <w:sz w:val="24"/>
          <w:szCs w:val="24"/>
        </w:rPr>
        <w:t>(1)根据表中数据制成折线统计图。</w:t>
      </w:r>
    </w:p>
    <w:p>
      <w:pPr>
        <w:spacing w:line="360" w:lineRule="auto"/>
        <w:rPr>
          <w:rFonts w:hint="eastAsia"/>
          <w:sz w:val="24"/>
          <w:szCs w:val="24"/>
        </w:rPr>
      </w:pPr>
      <w:r>
        <w:rPr>
          <w:rFonts w:hint="eastAsia"/>
          <w:sz w:val="24"/>
          <w:szCs w:val="24"/>
        </w:rPr>
        <w:t xml:space="preserve">(2)小明几岁到几岁长得最快，长了几厘米？小红呢？ </w:t>
      </w:r>
    </w:p>
    <w:p>
      <w:pPr>
        <w:spacing w:line="360" w:lineRule="auto"/>
        <w:rPr>
          <w:rFonts w:hint="eastAsia"/>
          <w:b/>
          <w:bCs/>
          <w:sz w:val="24"/>
          <w:szCs w:val="24"/>
        </w:rPr>
      </w:pPr>
      <w:r>
        <w:rPr>
          <w:rFonts w:hint="eastAsia"/>
          <w:b/>
          <w:bCs/>
          <w:sz w:val="24"/>
          <w:szCs w:val="24"/>
        </w:rPr>
        <w:t>五 课堂总结</w:t>
      </w:r>
    </w:p>
    <w:p>
      <w:pPr>
        <w:spacing w:line="360" w:lineRule="auto"/>
        <w:rPr>
          <w:rFonts w:hint="eastAsia"/>
          <w:sz w:val="24"/>
          <w:szCs w:val="24"/>
        </w:rPr>
      </w:pPr>
      <w:r>
        <w:rPr>
          <w:rFonts w:hint="eastAsia"/>
          <w:sz w:val="24"/>
          <w:szCs w:val="24"/>
        </w:rPr>
        <w:t>这节课的收获是什么？</w:t>
      </w:r>
    </w:p>
    <w:p>
      <w:pPr>
        <w:spacing w:line="360" w:lineRule="auto"/>
        <w:rPr>
          <w:rFonts w:hint="eastAsia"/>
          <w:b/>
          <w:bCs/>
          <w:sz w:val="24"/>
          <w:szCs w:val="24"/>
        </w:rPr>
      </w:pPr>
      <w:r>
        <w:rPr>
          <w:rFonts w:hint="eastAsia"/>
          <w:b/>
          <w:bCs/>
          <w:sz w:val="24"/>
          <w:szCs w:val="24"/>
        </w:rPr>
        <w:t>六 布置作业</w:t>
      </w:r>
    </w:p>
    <w:p>
      <w:pPr>
        <w:spacing w:line="360" w:lineRule="auto"/>
        <w:rPr>
          <w:rFonts w:hint="eastAsia"/>
          <w:sz w:val="24"/>
          <w:szCs w:val="24"/>
        </w:rPr>
      </w:pPr>
      <w:r>
        <w:rPr>
          <w:rFonts w:hint="eastAsia"/>
          <w:sz w:val="24"/>
          <w:szCs w:val="24"/>
        </w:rPr>
        <w:t xml:space="preserve"> 根据小洪记录的昼夜气温变化情况统计表，画出折线统计图。</w:t>
      </w:r>
    </w:p>
    <w:p>
      <w:pPr>
        <w:spacing w:line="360" w:lineRule="auto"/>
        <w:rPr>
          <w:rFonts w:hint="eastAsia"/>
          <w:sz w:val="24"/>
          <w:szCs w:val="24"/>
        </w:rPr>
      </w:pPr>
      <w:r>
        <w:rPr>
          <w:rFonts w:hint="eastAsia"/>
          <w:sz w:val="24"/>
          <w:szCs w:val="24"/>
        </w:rPr>
        <w:t>时间 6时 12时 18时 24时 次日6时</w:t>
      </w:r>
    </w:p>
    <w:p>
      <w:pPr>
        <w:spacing w:line="360" w:lineRule="auto"/>
        <w:rPr>
          <w:rFonts w:hint="eastAsia"/>
          <w:sz w:val="24"/>
          <w:szCs w:val="24"/>
        </w:rPr>
      </w:pPr>
      <w:r>
        <w:rPr>
          <w:rFonts w:hint="eastAsia"/>
          <w:sz w:val="24"/>
          <w:szCs w:val="24"/>
        </w:rPr>
        <w:t>温度 5℃ 15℃ 8℃ 0℃ 5℃</w:t>
      </w:r>
    </w:p>
    <w:p>
      <w:pPr>
        <w:spacing w:line="360" w:lineRule="auto"/>
        <w:rPr>
          <w:rFonts w:hint="eastAsia"/>
          <w:sz w:val="24"/>
          <w:szCs w:val="24"/>
        </w:rPr>
      </w:pPr>
      <w:r>
        <w:rPr>
          <w:rFonts w:hint="eastAsia"/>
          <w:sz w:val="24"/>
          <w:szCs w:val="24"/>
        </w:rPr>
        <w:t xml:space="preserve">(1)一昼夜气温变化的趋势是怎样的？ </w:t>
      </w:r>
    </w:p>
    <w:p>
      <w:pPr>
        <w:spacing w:line="360" w:lineRule="auto"/>
        <w:rPr>
          <w:rFonts w:hint="eastAsia"/>
          <w:sz w:val="28"/>
          <w:szCs w:val="28"/>
        </w:rPr>
      </w:pPr>
      <w:r>
        <w:rPr>
          <w:rFonts w:hint="eastAsia"/>
          <w:sz w:val="24"/>
          <w:szCs w:val="24"/>
        </w:rPr>
        <w:t>(2)你还能提出什么数学问题？并解答。</w:t>
      </w:r>
    </w:p>
    <w:p>
      <w:pPr>
        <w:rPr>
          <w:rFonts w:hint="eastAsia"/>
          <w:b/>
          <w:bCs/>
          <w:sz w:val="28"/>
          <w:szCs w:val="28"/>
        </w:rPr>
      </w:pPr>
    </w:p>
    <w:p>
      <w:pPr>
        <w:rPr>
          <w:rFonts w:hint="eastAsia"/>
          <w:b/>
          <w:bCs/>
          <w:sz w:val="30"/>
          <w:szCs w:val="30"/>
        </w:rPr>
      </w:pPr>
      <w:r>
        <w:rPr>
          <w:rFonts w:hint="eastAsia"/>
          <w:b/>
          <w:bCs/>
          <w:sz w:val="30"/>
          <w:szCs w:val="30"/>
        </w:rPr>
        <w:t xml:space="preserve">教学资源 </w:t>
      </w:r>
    </w:p>
    <w:p>
      <w:pPr>
        <w:spacing w:line="360" w:lineRule="auto"/>
        <w:ind w:firstLine="602" w:firstLineChars="200"/>
        <w:jc w:val="center"/>
        <w:rPr>
          <w:rFonts w:hint="eastAsia"/>
          <w:b/>
          <w:bCs/>
          <w:color w:val="0000FF"/>
          <w:sz w:val="30"/>
          <w:szCs w:val="30"/>
        </w:rPr>
      </w:pPr>
      <w:r>
        <w:rPr>
          <w:rFonts w:hint="eastAsia"/>
          <w:b/>
          <w:bCs/>
          <w:color w:val="0000FF"/>
          <w:sz w:val="30"/>
          <w:szCs w:val="30"/>
        </w:rPr>
        <w:t>爱国数学家——苏步青</w:t>
      </w:r>
    </w:p>
    <w:p>
      <w:pPr>
        <w:spacing w:line="360" w:lineRule="auto"/>
        <w:ind w:firstLine="482" w:firstLineChars="200"/>
        <w:rPr>
          <w:rFonts w:hint="eastAsia"/>
          <w:b/>
          <w:bCs/>
          <w:color w:val="0000FF"/>
          <w:sz w:val="24"/>
          <w:szCs w:val="24"/>
        </w:rPr>
      </w:pPr>
      <w:r>
        <w:rPr>
          <w:rFonts w:hint="eastAsia"/>
          <w:b/>
          <w:bCs/>
          <w:color w:val="0000FF"/>
          <w:sz w:val="24"/>
          <w:szCs w:val="24"/>
        </w:rPr>
        <w:t>苏步青1902年9月出生在浙江省平阳县的一个山村里。虽然家境清贫，可他父母省吃俭用，拼死拼活也要供他上学。他在读初中时，对数学并不感兴趣，觉得数学太简单，一学就懂。可量，后来的一堂数学课影响了他一生的道路。</w:t>
      </w:r>
    </w:p>
    <w:p>
      <w:pPr>
        <w:spacing w:line="360" w:lineRule="auto"/>
        <w:ind w:firstLine="482" w:firstLineChars="200"/>
        <w:rPr>
          <w:rFonts w:hint="eastAsia"/>
          <w:b/>
          <w:bCs/>
          <w:color w:val="0000FF"/>
          <w:sz w:val="24"/>
          <w:szCs w:val="24"/>
        </w:rPr>
      </w:pPr>
      <w:r>
        <w:rPr>
          <w:rFonts w:hint="eastAsia"/>
          <w:b/>
          <w:bCs/>
          <w:color w:val="0000FF"/>
          <w:sz w:val="24"/>
          <w:szCs w:val="24"/>
        </w:rPr>
        <w:t>那是苏步青上初三时，他就读浙江省六十中来了一位刚从东京留学归来的教数学课的杨老师。第一堂课杨老师没有讲数学，而是讲故事。他说：“当今世界，弱肉强食，世界列强依仗船坚炮利，都想蚕食瓜分中国。中华亡国灭种的危险迫在眉睫，振兴科学，发展实业，救亡图存，在此一举。‘天下兴亡，匹夫有责’，在座的每一位同学都有责任。”他旁征博引，讲述了数学在现代科学技术发展中的巨大作用。这堂课的最后一句话是：“为了救亡图存，必须振兴科学。数学是科学的开路先锋，为了发展科学，必须学好数学。”苏步青一生不知听过多少堂课，但这一堂课使他终身难忘。</w:t>
      </w:r>
    </w:p>
    <w:p>
      <w:pPr>
        <w:spacing w:line="360" w:lineRule="auto"/>
        <w:ind w:firstLine="482" w:firstLineChars="200"/>
        <w:rPr>
          <w:rFonts w:hint="eastAsia"/>
          <w:b/>
          <w:bCs/>
          <w:color w:val="0000FF"/>
          <w:sz w:val="24"/>
          <w:szCs w:val="24"/>
        </w:rPr>
      </w:pPr>
      <w:r>
        <w:rPr>
          <w:rFonts w:hint="eastAsia"/>
          <w:b/>
          <w:bCs/>
          <w:color w:val="0000FF"/>
          <w:sz w:val="24"/>
          <w:szCs w:val="24"/>
        </w:rPr>
        <w:t>杨老师的课深深地打动了他，给他的思想注入了新的兴奋剂。读书，不仅为了摆脱个人困境，而是要拯救中国广大的苦难民众；读书，不仅是为了个人找出路，而是为中华民族求新生。当天晚上，苏步青辗转反侧，彻夜难眠。在杨老师的影响下，苏步青的兴趣从文学转向了数学，并从此立下了“读书不忘救国，救国不忘读书”的座右铭。一迷上数学，不管是酷暑隆冬，霜晨雪夜，苏步青只知道读书、思考、解题、演算，4年中演算了上万道数学习题。现在温州一中（即当时省立十中）还珍藏着苏步青一本几何练习薄，用毛笔书写，工工整整。中学毕业时，苏步青门门功课都在90分以上。</w:t>
      </w:r>
    </w:p>
    <w:p>
      <w:pPr>
        <w:spacing w:line="360" w:lineRule="auto"/>
        <w:ind w:firstLine="482" w:firstLineChars="200"/>
        <w:rPr>
          <w:rFonts w:hint="eastAsia"/>
          <w:b/>
          <w:bCs/>
          <w:color w:val="0000FF"/>
          <w:sz w:val="24"/>
          <w:szCs w:val="24"/>
        </w:rPr>
      </w:pPr>
      <w:r>
        <w:rPr>
          <w:rFonts w:hint="eastAsia"/>
          <w:b/>
          <w:bCs/>
          <w:color w:val="0000FF"/>
          <w:sz w:val="24"/>
          <w:szCs w:val="24"/>
        </w:rPr>
        <w:t>17岁时，苏步青赴日留学，并以第一名的成绩考取东京高等工业学校，在那里他如饥似渴地学习着。为国争光的信念驱使苏步青较早地进入了数学的研究领域，在完成学业的同时，写了30多篇论文，在微分几何方面取得令人瞩目的成果，并于1931年获得理学博士学位。获得博士之前，苏步青已在日本帝国大学数学系当讲师，正当日本一个大学准备聘他去任待遇优厚的副教授时，苏步青却决定回国，回到抚育他成长的祖任教。回到浙大任教授的苏步青，生活十分艰苦。面对困境，苏步青的回答是“吃苦算得了什么，我甘心情愿，因为我选择了一条正确的道路，这是一条爱国的光明之路啊！”</w:t>
      </w:r>
    </w:p>
    <w:p>
      <w:pPr>
        <w:spacing w:line="360" w:lineRule="auto"/>
        <w:ind w:firstLine="482" w:firstLineChars="200"/>
        <w:rPr>
          <w:rFonts w:hint="eastAsia"/>
          <w:b/>
          <w:bCs/>
          <w:color w:val="0000FF"/>
          <w:sz w:val="24"/>
          <w:szCs w:val="24"/>
        </w:rPr>
      </w:pPr>
      <w:r>
        <w:rPr>
          <w:rFonts w:hint="eastAsia"/>
          <w:b/>
          <w:bCs/>
          <w:color w:val="0000FF"/>
          <w:sz w:val="24"/>
          <w:szCs w:val="24"/>
        </w:rPr>
        <w:t>这就是老一辈数学家那颗爱国的赤子之心</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w:rPr>
        <w:rFonts w:hint="eastAsia"/>
      </w:rPr>
      <w:t xml:space="preserve">梯田文化    教辅专家                               《课堂点睛》 《课堂内外》 </w:t>
    </w:r>
  </w:p>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80AA2"/>
    <w:multiLevelType w:val="singleLevel"/>
    <w:tmpl w:val="56080AA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FE1880"/>
    <w:rsid w:val="000E5155"/>
    <w:rsid w:val="00C307C1"/>
    <w:rsid w:val="00E2600C"/>
    <w:rsid w:val="00FE1880"/>
    <w:rsid w:val="5CDF4049"/>
    <w:rsid w:val="5D231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1578</Words>
  <Characters>1647</Characters>
  <Lines>12</Lines>
  <Paragraphs>3</Paragraphs>
  <TotalTime>0</TotalTime>
  <ScaleCrop>false</ScaleCrop>
  <LinksUpToDate>false</LinksUpToDate>
  <CharactersWithSpaces>1703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2018-08-27T04:42:00Z</dcterms:created>
  <dc:creator>Administrator</dc:creator>
  <cp:lastModifiedBy>Administrator</cp:lastModifiedBy>
  <dcterms:modified xsi:type="dcterms:W3CDTF">2024-01-02T07:57:02Z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0656C625C8884A58BA68DD774E63008E</vt:lpwstr>
  </property>
</Properties>
</file>